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7F70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lang w:val="en-US" w:eastAsia="zh-CN" w:bidi="ar"/>
        </w:rPr>
        <w:t>新疆师范大学团校第十六期“青年马克思主义者培养工程”优秀学员名单</w:t>
      </w:r>
    </w:p>
    <w:bookmarkEnd w:id="0"/>
    <w:p w14:paraId="3C042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</w:p>
    <w:p w14:paraId="73FCB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王浩、李宪瑞、张雨晴、刘博文、任芾斌、杨雨彤、邓昕羽、李柏翔、王曦、祁家兴、何奕彤、谭银、王秀丽、任泽函、姬瑜、朱宇烁、王菁菁、韩金玲、艾力扎提 ·艾斯米提拉、努尔木哈买提·叶尔生、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张正佳、曹祖明</w:t>
      </w:r>
    </w:p>
    <w:p w14:paraId="6F6382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8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7DD00"/>
    <w:rsid w:val="6FF7D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2025-03-24T15:29:00Z</dcterms:created>
  <dc:creator>张锐</dc:creator>
  <cp:lastModifiedBy>张锐</cp:lastModifiedBy>
  <dcterms:modified xsi:type="dcterms:W3CDTF">2025-03-24T15:30:20Z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C577E010D713E8A2ED09E167C2296765_41</vt:lpwstr>
  </property>
</Properties>
</file>